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070F" w:rsidRDefault="002A510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72"/>
          <w:szCs w:val="72"/>
        </w:rPr>
        <w:t>Economics</w:t>
      </w:r>
    </w:p>
    <w:p w:rsidR="00A8070F" w:rsidRDefault="002A510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Mr. Case</w:t>
      </w:r>
    </w:p>
    <w:p w:rsidR="00A8070F" w:rsidRDefault="002A510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Room 324</w:t>
      </w:r>
    </w:p>
    <w:p w:rsidR="00A8070F" w:rsidRDefault="002A510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Case_f@auhsd.us</w:t>
      </w:r>
    </w:p>
    <w:p w:rsidR="00A8070F" w:rsidRDefault="00A8070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70F" w:rsidRDefault="002A510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Course Description</w:t>
      </w:r>
    </w:p>
    <w:p w:rsidR="00A8070F" w:rsidRDefault="002A5107">
      <w:pPr>
        <w:widowControl w:val="0"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Welcome to Economics!  Our primary goal will be to study how economic developments throughout the world impact our society and us as individuals.  Additionally, this class will develop 21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century learning skills to promote student problem solving skills and encourage students to become critical thinkers.</w:t>
      </w:r>
    </w:p>
    <w:p w:rsidR="00A8070F" w:rsidRDefault="002A5107">
      <w:pPr>
        <w:spacing w:after="60" w:line="25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California State Content Standards</w:t>
      </w:r>
    </w:p>
    <w:p w:rsidR="00A8070F" w:rsidRDefault="002A5107">
      <w:pPr>
        <w:spacing w:after="6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Economics at Cypress has been developed using the California State Content Standards for Social Studie</w:t>
      </w:r>
      <w:r>
        <w:rPr>
          <w:rFonts w:ascii="Times New Roman" w:eastAsia="Times New Roman" w:hAnsi="Times New Roman" w:cs="Times New Roman"/>
          <w:sz w:val="24"/>
          <w:szCs w:val="24"/>
        </w:rPr>
        <w:t>s at the twelfth grade level.  These standards can be sent home upon request or viewed online at http://www.cde.ca.gov/be/st/ss/documents/histsocscistnd.pdf</w:t>
      </w:r>
    </w:p>
    <w:p w:rsidR="00A8070F" w:rsidRDefault="00A8070F">
      <w:pPr>
        <w:spacing w:after="60" w:line="25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70F" w:rsidRDefault="002A5107">
      <w:pPr>
        <w:spacing w:after="60" w:line="25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Textbook</w:t>
      </w:r>
    </w:p>
    <w:p w:rsidR="00A8070F" w:rsidRDefault="002A5107">
      <w:pPr>
        <w:spacing w:after="60" w:line="252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Students will be using the following textbook,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Economics: Principles in Action.</w:t>
      </w:r>
    </w:p>
    <w:p w:rsidR="00A8070F" w:rsidRDefault="00A8070F">
      <w:pPr>
        <w:spacing w:after="60" w:line="252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8070F" w:rsidRDefault="002A5107">
      <w:pPr>
        <w:spacing w:after="60" w:line="25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Grading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Policy</w:t>
      </w:r>
    </w:p>
    <w:p w:rsidR="00A8070F" w:rsidRDefault="002A5107">
      <w:pPr>
        <w:spacing w:after="6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Tests, Quizzes, and Projects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50% of grade</w:t>
      </w:r>
    </w:p>
    <w:p w:rsidR="00A8070F" w:rsidRDefault="002A5107">
      <w:pPr>
        <w:spacing w:after="6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Homework, Classwork, and Participation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50% of grade</w:t>
      </w:r>
    </w:p>
    <w:p w:rsidR="00A8070F" w:rsidRDefault="002A5107">
      <w:pPr>
        <w:spacing w:after="60" w:line="252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*Extra Credit will be given after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assigned work has been completed.</w:t>
      </w:r>
    </w:p>
    <w:p w:rsidR="00A8070F" w:rsidRDefault="00A8070F">
      <w:pPr>
        <w:spacing w:after="60"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070F" w:rsidRDefault="002A5107">
      <w:pPr>
        <w:spacing w:after="60" w:line="25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Grading Scale</w:t>
      </w:r>
    </w:p>
    <w:p w:rsidR="00A8070F" w:rsidRDefault="002A5107">
      <w:pPr>
        <w:spacing w:after="6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A+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98-100%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C+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78-79%</w:t>
      </w:r>
    </w:p>
    <w:p w:rsidR="00A8070F" w:rsidRDefault="002A5107">
      <w:pPr>
        <w:spacing w:after="6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92-97%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72-77%</w:t>
      </w:r>
    </w:p>
    <w:p w:rsidR="00A8070F" w:rsidRDefault="002A5107">
      <w:pPr>
        <w:spacing w:after="6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90-91%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70-71%</w:t>
      </w:r>
    </w:p>
    <w:p w:rsidR="00A8070F" w:rsidRDefault="002A5107">
      <w:pPr>
        <w:spacing w:after="6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B+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88-89%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D+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68-69%</w:t>
      </w:r>
    </w:p>
    <w:p w:rsidR="00A8070F" w:rsidRDefault="002A5107">
      <w:pPr>
        <w:spacing w:after="6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82-87%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62-67%</w:t>
      </w:r>
    </w:p>
    <w:p w:rsidR="00A8070F" w:rsidRDefault="002A5107">
      <w:pPr>
        <w:spacing w:after="6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80-81%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60-61% </w:t>
      </w:r>
    </w:p>
    <w:p w:rsidR="00A8070F" w:rsidRDefault="002A5107">
      <w:pPr>
        <w:spacing w:after="6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0-59%</w:t>
      </w:r>
    </w:p>
    <w:p w:rsidR="00A8070F" w:rsidRDefault="00A8070F">
      <w:pPr>
        <w:spacing w:after="6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70F" w:rsidRDefault="002A5107">
      <w:pPr>
        <w:spacing w:after="60" w:line="25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Progress Report</w:t>
      </w:r>
    </w:p>
    <w:p w:rsidR="00A8070F" w:rsidRDefault="002A5107">
      <w:pPr>
        <w:spacing w:after="6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grade of C- or below will result in the issuance of a progress report approximately 4 weeks prior to the end of the quarter and semester.  Student grades can always be reviewed: (1) through Aeries, (2) by requesting a print out from the teacher, or (3) h</w:t>
      </w:r>
      <w:r>
        <w:rPr>
          <w:rFonts w:ascii="Times New Roman" w:eastAsia="Times New Roman" w:hAnsi="Times New Roman" w:cs="Times New Roman"/>
          <w:sz w:val="24"/>
          <w:szCs w:val="24"/>
        </w:rPr>
        <w:t>aving the student fill out a grade check sheet from the counseling center.</w:t>
      </w:r>
    </w:p>
    <w:p w:rsidR="00A8070F" w:rsidRDefault="00A8070F">
      <w:pPr>
        <w:spacing w:after="60"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070F" w:rsidRDefault="002A5107">
      <w:pPr>
        <w:spacing w:after="60" w:line="25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Homework Policy</w:t>
      </w:r>
    </w:p>
    <w:p w:rsidR="00A8070F" w:rsidRDefault="002A5107">
      <w:pPr>
        <w:spacing w:after="6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assignments not completed in class and not collected become homework assignments.  Study at home for tests and benchmarks to achieve a successful score.</w:t>
      </w:r>
    </w:p>
    <w:p w:rsidR="00A8070F" w:rsidRDefault="00A8070F">
      <w:pPr>
        <w:spacing w:after="6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70F" w:rsidRDefault="002A5107">
      <w:pPr>
        <w:spacing w:after="60" w:line="25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Late/M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ake-Up Work Policy</w:t>
      </w:r>
    </w:p>
    <w:p w:rsidR="00A8070F" w:rsidRDefault="002A5107">
      <w:pPr>
        <w:spacing w:after="6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assignments have a due date.  Late assignments will be accepted for reduced credit.  Students will be allowed to make-up work missed due to an excused absence.  Make-up tests will be taken the day you return to class.</w:t>
      </w:r>
    </w:p>
    <w:p w:rsidR="00A8070F" w:rsidRDefault="00A8070F">
      <w:pPr>
        <w:spacing w:after="6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70F" w:rsidRDefault="002A5107">
      <w:pPr>
        <w:spacing w:after="60" w:line="25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Copying or Pla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giarizing</w:t>
      </w:r>
    </w:p>
    <w:p w:rsidR="00A8070F" w:rsidRDefault="002A5107">
      <w:pPr>
        <w:spacing w:after="6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Copying or plagiarizing the work of others on any assignment is not acceptable under any circumstances and will result in a zero for the assignment and a school detention.  Subsequent offenses will result in consequences outlined in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Cypress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andbook.</w:t>
      </w:r>
    </w:p>
    <w:p w:rsidR="00A8070F" w:rsidRDefault="00A8070F">
      <w:pPr>
        <w:spacing w:after="6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70F" w:rsidRDefault="002A5107">
      <w:pPr>
        <w:spacing w:after="60" w:line="25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Discipline</w:t>
      </w:r>
    </w:p>
    <w:p w:rsidR="00A8070F" w:rsidRDefault="002A5107">
      <w:pPr>
        <w:spacing w:after="6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Any behavior that disrupts the learning environment is unacceptable.  Students will be disciplined based on the severity of their actions and by using the school discipline policy.</w:t>
      </w:r>
    </w:p>
    <w:p w:rsidR="00A8070F" w:rsidRDefault="00A8070F">
      <w:pPr>
        <w:spacing w:after="6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70F" w:rsidRDefault="002A5107">
      <w:pPr>
        <w:spacing w:after="60" w:line="25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Attendance Policy</w:t>
      </w:r>
    </w:p>
    <w:p w:rsidR="00A8070F" w:rsidRDefault="002A5107">
      <w:pPr>
        <w:spacing w:after="6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Attendance is mandatory.  Students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must be in the classroom when the late bell rings.  Tardiness will result in getting a detention from the office before coming to class.  </w:t>
      </w:r>
    </w:p>
    <w:p w:rsidR="00A8070F" w:rsidRDefault="00A8070F">
      <w:pPr>
        <w:widowControl w:val="0"/>
        <w:spacing w:after="240" w:line="240" w:lineRule="auto"/>
        <w:rPr>
          <w:rFonts w:ascii="Times New Roman" w:eastAsia="Times New Roman" w:hAnsi="Times New Roman" w:cs="Times New Roman"/>
          <w:b/>
        </w:rPr>
      </w:pPr>
    </w:p>
    <w:p w:rsidR="00A8070F" w:rsidRDefault="002A5107">
      <w:pPr>
        <w:widowControl w:val="0"/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Classroom Expectations</w:t>
      </w:r>
    </w:p>
    <w:p w:rsidR="00A8070F" w:rsidRDefault="002A5107">
      <w:pPr>
        <w:widowControl w:val="0"/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RESPECT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yourself, others, and all school property</w:t>
      </w:r>
      <w:r>
        <w:rPr>
          <w:rFonts w:ascii="MS Mincho" w:eastAsia="MS Mincho" w:hAnsi="MS Mincho" w:cs="MS Mincho"/>
          <w:sz w:val="24"/>
          <w:szCs w:val="24"/>
        </w:rPr>
        <w:t> </w:t>
      </w:r>
    </w:p>
    <w:p w:rsidR="00A8070F" w:rsidRDefault="002A5107">
      <w:pPr>
        <w:widowControl w:val="0"/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Be in your seat and ready to learn when the bell rings </w:t>
      </w:r>
    </w:p>
    <w:p w:rsidR="00A8070F" w:rsidRDefault="002A5107">
      <w:pPr>
        <w:widowControl w:val="0"/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No gum, food or drinks in class (except water)</w:t>
      </w:r>
      <w:r>
        <w:rPr>
          <w:rFonts w:ascii="MS Mincho" w:eastAsia="MS Mincho" w:hAnsi="MS Mincho" w:cs="MS Mincho"/>
          <w:sz w:val="24"/>
          <w:szCs w:val="24"/>
        </w:rPr>
        <w:t> </w:t>
      </w:r>
    </w:p>
    <w:p w:rsidR="00A8070F" w:rsidRDefault="002A5107">
      <w:pPr>
        <w:widowControl w:val="0"/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Complete all homework assignments</w:t>
      </w:r>
    </w:p>
    <w:p w:rsidR="00A8070F" w:rsidRDefault="002A5107">
      <w:pPr>
        <w:widowControl w:val="0"/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No cell phones, IPODs or other electronics in class</w:t>
      </w:r>
      <w:r>
        <w:rPr>
          <w:rFonts w:ascii="MS Mincho" w:eastAsia="MS Mincho" w:hAnsi="MS Mincho" w:cs="MS Mincho"/>
          <w:sz w:val="24"/>
          <w:szCs w:val="24"/>
        </w:rPr>
        <w:t> </w:t>
      </w:r>
    </w:p>
    <w:p w:rsidR="00A8070F" w:rsidRDefault="002A5107">
      <w:pPr>
        <w:widowControl w:val="0"/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Keep remarks/comments positive</w:t>
      </w:r>
      <w:r>
        <w:rPr>
          <w:rFonts w:ascii="MS Mincho" w:eastAsia="MS Mincho" w:hAnsi="MS Mincho" w:cs="MS Mincho"/>
          <w:sz w:val="24"/>
          <w:szCs w:val="24"/>
        </w:rPr>
        <w:t> </w:t>
      </w:r>
    </w:p>
    <w:p w:rsidR="00A8070F" w:rsidRDefault="002A5107">
      <w:pPr>
        <w:widowControl w:val="0"/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Always clean around your desk and wait to be excused before leaving classroom </w:t>
      </w:r>
    </w:p>
    <w:p w:rsidR="00A8070F" w:rsidRDefault="002A5107">
      <w:pPr>
        <w:widowControl w:val="0"/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Every day is a new day. We will not hold grudges of any kind.</w:t>
      </w:r>
      <w:r>
        <w:rPr>
          <w:rFonts w:ascii="MS Mincho" w:eastAsia="MS Mincho" w:hAnsi="MS Mincho" w:cs="MS Mincho"/>
          <w:sz w:val="24"/>
          <w:szCs w:val="24"/>
        </w:rPr>
        <w:t> </w:t>
      </w:r>
    </w:p>
    <w:p w:rsidR="00A8070F" w:rsidRDefault="002A5107">
      <w:pPr>
        <w:widowControl w:val="0"/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Always Do Your BEST!</w:t>
      </w:r>
    </w:p>
    <w:p w:rsidR="00A8070F" w:rsidRDefault="00A8070F">
      <w:pPr>
        <w:widowControl w:val="0"/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8070F" w:rsidRDefault="002A5107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My Conference is 2nd period. If you have any questions or concerns, please call the main </w:t>
      </w:r>
      <w:r>
        <w:rPr>
          <w:rFonts w:ascii="Times New Roman" w:eastAsia="Times New Roman" w:hAnsi="Times New Roman" w:cs="Times New Roman"/>
        </w:rPr>
        <w:t xml:space="preserve">office at 220-4144 and leave a message. I will return your phone call as soon as possible. You can also email me at </w:t>
      </w:r>
      <w:r>
        <w:rPr>
          <w:rFonts w:ascii="Times New Roman" w:eastAsia="Times New Roman" w:hAnsi="Times New Roman" w:cs="Times New Roman"/>
          <w:b/>
        </w:rPr>
        <w:t>case_f@auhsd.us</w:t>
      </w:r>
      <w:r>
        <w:rPr>
          <w:rFonts w:ascii="Times New Roman" w:eastAsia="Times New Roman" w:hAnsi="Times New Roman" w:cs="Times New Roman"/>
        </w:rPr>
        <w:t xml:space="preserve">.  </w:t>
      </w:r>
    </w:p>
    <w:p w:rsidR="00A8070F" w:rsidRDefault="002A5107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Please sign, clip, and return the following statement.  Thank You.</w:t>
      </w:r>
    </w:p>
    <w:p w:rsidR="00A8070F" w:rsidRDefault="00A8070F">
      <w:pPr>
        <w:ind w:left="360"/>
        <w:jc w:val="both"/>
        <w:rPr>
          <w:rFonts w:ascii="Times New Roman" w:eastAsia="Times New Roman" w:hAnsi="Times New Roman" w:cs="Times New Roman"/>
        </w:rPr>
      </w:pPr>
    </w:p>
    <w:p w:rsidR="00A8070F" w:rsidRDefault="00A8070F">
      <w:pPr>
        <w:ind w:left="360"/>
        <w:jc w:val="both"/>
        <w:rPr>
          <w:rFonts w:ascii="Times New Roman" w:eastAsia="Times New Roman" w:hAnsi="Times New Roman" w:cs="Times New Roman"/>
        </w:rPr>
      </w:pPr>
    </w:p>
    <w:p w:rsidR="00A8070F" w:rsidRDefault="002A5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I have read and understand the curriculum paper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Case’s Economics class. I have also read and understand the policy pages handed out during registration including the consequences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for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academic dishonesty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dress code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cell phones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attendance requirements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other electronic devices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littering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070F" w:rsidRDefault="00A8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70F" w:rsidRDefault="002A510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eriod_________</w:t>
      </w:r>
    </w:p>
    <w:p w:rsidR="00A8070F" w:rsidRDefault="002A510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Name (Print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:rsidR="00A8070F" w:rsidRDefault="002A510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Signature____________________________________________________________</w:t>
      </w:r>
    </w:p>
    <w:p w:rsidR="00A8070F" w:rsidRDefault="002A510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Parent/Guardian Name (Print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A8070F" w:rsidRDefault="002A510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Parent</w:t>
      </w:r>
      <w:r>
        <w:rPr>
          <w:rFonts w:ascii="Times New Roman" w:eastAsia="Times New Roman" w:hAnsi="Times New Roman" w:cs="Times New Roman"/>
          <w:sz w:val="24"/>
          <w:szCs w:val="24"/>
        </w:rPr>
        <w:t>/Guardian Signature_____________________________________________________</w:t>
      </w:r>
    </w:p>
    <w:p w:rsidR="00A8070F" w:rsidRDefault="002A5107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Best way to contact parent/guardian?  Phone #/e-mail________________________________</w:t>
      </w:r>
    </w:p>
    <w:p w:rsidR="00A8070F" w:rsidRDefault="00A8070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8070F">
      <w:pgSz w:w="12240" w:h="15840"/>
      <w:pgMar w:top="540" w:right="1440" w:bottom="99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72051"/>
    <w:multiLevelType w:val="multilevel"/>
    <w:tmpl w:val="EEF82F98"/>
    <w:lvl w:ilvl="0">
      <w:start w:val="1"/>
      <w:numFmt w:val="bullet"/>
      <w:lvlText w:val="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0F"/>
    <w:rsid w:val="002A5107"/>
    <w:rsid w:val="00A8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403190-96F1-485D-8535-69B22607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3416</Characters>
  <Application>Microsoft Office Word</Application>
  <DocSecurity>0</DocSecurity>
  <Lines>28</Lines>
  <Paragraphs>8</Paragraphs>
  <ScaleCrop>false</ScaleCrop>
  <Company>Cypress High School</Company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Case, Franklin</dc:creator>
  <cp:lastModifiedBy>Case, Franklin</cp:lastModifiedBy>
  <cp:revision>2</cp:revision>
  <dcterms:created xsi:type="dcterms:W3CDTF">2017-08-18T16:30:00Z</dcterms:created>
  <dcterms:modified xsi:type="dcterms:W3CDTF">2017-08-18T16:30:00Z</dcterms:modified>
</cp:coreProperties>
</file>